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институцията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404974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Администрация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 съответната институция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институцията,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lastRenderedPageBreak/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FD0052" w:rsidRPr="009937B4" w:rsidRDefault="00FD0052" w:rsidP="00FD0052">
      <w:pPr>
        <w:spacing w:after="0" w:line="276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  <w:r w:rsidRPr="009937B4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  <w:t>soubeloslav@abv.bg</w:t>
      </w:r>
    </w:p>
    <w:p w:rsidR="002E3563" w:rsidRDefault="002E356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/е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лектронен </w:t>
      </w:r>
      <w:r w:rsidR="006139A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адрес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институция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та/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8165BB" w:rsidRPr="005B7128" w:rsidRDefault="008165BB" w:rsidP="008165B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eastAsia="bg-BG"/>
        </w:rPr>
        <w:lastRenderedPageBreak/>
        <w:t>ДО</w:t>
      </w:r>
    </w:p>
    <w:p w:rsidR="008165BB" w:rsidRPr="005B7128" w:rsidRDefault="008165BB" w:rsidP="008165B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5B7128">
        <w:rPr>
          <w:rFonts w:ascii="Times New Roman" w:hAnsi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8165BB" w:rsidRDefault="008165BB" w:rsidP="008165B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СУ „Св.св. Кирил и Методий“</w:t>
      </w:r>
    </w:p>
    <w:p w:rsidR="008165BB" w:rsidRPr="005B7128" w:rsidRDefault="008165BB" w:rsidP="008165BB">
      <w:pPr>
        <w:spacing w:after="0" w:line="360" w:lineRule="auto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hAnsi="Times New Roman"/>
          <w:b/>
          <w:color w:val="000000"/>
          <w:sz w:val="24"/>
          <w:szCs w:val="24"/>
          <w:lang w:eastAsia="bg-BG"/>
        </w:rPr>
        <w:t>гр./с. Белослав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bookmarkStart w:id="0" w:name="_GoBack"/>
      <w:bookmarkEnd w:id="0"/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A6E30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780196"/>
    <w:rsid w:val="007F7D4A"/>
    <w:rsid w:val="008165BB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D0052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Valkanova</cp:lastModifiedBy>
  <cp:revision>4</cp:revision>
  <cp:lastPrinted>2019-01-08T08:49:00Z</cp:lastPrinted>
  <dcterms:created xsi:type="dcterms:W3CDTF">2019-01-25T13:04:00Z</dcterms:created>
  <dcterms:modified xsi:type="dcterms:W3CDTF">2019-01-28T09:21:00Z</dcterms:modified>
</cp:coreProperties>
</file>